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22DAC" w:rsidP="00722DAC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بهمن 97</w:t>
      </w:r>
    </w:p>
    <w:p w:rsidR="005908E6" w:rsidRDefault="006B3CAE" w:rsidP="0040107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01073">
        <w:rPr>
          <w:rFonts w:ascii="IranNastaliq" w:hAnsi="IranNastaliq" w:cs="IranNastaliq" w:hint="cs"/>
          <w:rtl/>
          <w:lang w:bidi="fa-IR"/>
        </w:rPr>
        <w:t>مهندسی منابع طبیعی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40107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1"/>
        <w:gridCol w:w="1526"/>
        <w:gridCol w:w="299"/>
        <w:gridCol w:w="1765"/>
        <w:gridCol w:w="219"/>
        <w:gridCol w:w="3287"/>
        <w:gridCol w:w="1096"/>
        <w:gridCol w:w="617"/>
      </w:tblGrid>
      <w:tr w:rsidR="006261B7" w:rsidTr="00767563">
        <w:trPr>
          <w:trHeight w:val="386"/>
          <w:jc w:val="center"/>
        </w:trPr>
        <w:tc>
          <w:tcPr>
            <w:tcW w:w="3346" w:type="dxa"/>
            <w:gridSpan w:val="3"/>
          </w:tcPr>
          <w:p w:rsidR="005908E6" w:rsidRPr="00767563" w:rsidRDefault="005908E6" w:rsidP="00512869">
            <w:pPr>
              <w:bidi/>
              <w:jc w:val="right"/>
              <w:rPr>
                <w:rFonts w:ascii="IranNastaliq" w:hAnsi="IranNastaliq" w:cs="Titr"/>
                <w:lang w:bidi="fa-IR"/>
              </w:rPr>
            </w:pPr>
            <w:r w:rsidRPr="00767563">
              <w:rPr>
                <w:rFonts w:ascii="IranNastaliq" w:hAnsi="IranNastaliq" w:cs="B Mitra" w:hint="cs"/>
                <w:rtl/>
                <w:lang w:bidi="fa-IR"/>
              </w:rPr>
              <w:t>مقطع:</w:t>
            </w:r>
            <w:r w:rsidR="001A24D7" w:rsidRPr="00767563">
              <w:rPr>
                <w:rFonts w:ascii="IranNastaliq" w:hAnsi="IranNastaliq" w:cs="B Mitra" w:hint="cs"/>
                <w:rtl/>
                <w:lang w:bidi="fa-IR"/>
              </w:rPr>
              <w:t xml:space="preserve"> کارشناسی</w:t>
            </w:r>
            <w:r w:rsidR="00512869" w:rsidRPr="00767563">
              <w:rPr>
                <w:rFonts w:ascii="IranNastaliq" w:hAnsi="IranNastaliq" w:cs="B Mitra" w:hint="cs"/>
                <w:lang w:bidi="fa-IR"/>
              </w:rPr>
              <w:sym w:font="Wingdings 2" w:char="F0A2"/>
            </w:r>
            <w:r w:rsidR="00512869" w:rsidRPr="00767563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  <w:r w:rsidR="001A24D7" w:rsidRPr="00767563">
              <w:rPr>
                <w:rFonts w:ascii="IranNastaliq" w:hAnsi="IranNastaliq" w:cs="B Mitra" w:hint="cs"/>
                <w:rtl/>
                <w:lang w:bidi="fa-IR"/>
              </w:rPr>
              <w:t xml:space="preserve">  </w:t>
            </w:r>
            <w:r w:rsidRPr="00767563">
              <w:rPr>
                <w:rFonts w:ascii="IranNastaliq" w:hAnsi="IranNastaliq" w:cs="B Mitra" w:hint="cs"/>
                <w:rtl/>
                <w:lang w:bidi="fa-IR"/>
              </w:rPr>
              <w:t>کارشناسی</w:t>
            </w:r>
            <w:r w:rsidR="00B97D71" w:rsidRPr="00767563">
              <w:rPr>
                <w:rFonts w:ascii="IranNastaliq" w:hAnsi="IranNastaliq" w:cs="B Mitra" w:hint="cs"/>
                <w:rtl/>
                <w:lang w:bidi="fa-IR"/>
              </w:rPr>
              <w:t xml:space="preserve"> ارشد</w:t>
            </w:r>
            <w:r w:rsidR="00B97D71" w:rsidRPr="00767563">
              <w:rPr>
                <w:rFonts w:ascii="Times New Roman" w:hAnsi="Times New Roman" w:cs="Times New Roman"/>
                <w:rtl/>
                <w:lang w:bidi="fa-IR"/>
              </w:rPr>
              <w:t>□</w:t>
            </w:r>
            <w:r w:rsidR="00B97D71" w:rsidRPr="00767563">
              <w:rPr>
                <w:rFonts w:ascii="IranNastaliq" w:hAnsi="IranNastaliq" w:cs="B Mitra" w:hint="cs"/>
                <w:rtl/>
                <w:lang w:bidi="fa-IR"/>
              </w:rPr>
              <w:t xml:space="preserve">  دکتری</w:t>
            </w:r>
            <w:r w:rsidR="00B97D71" w:rsidRPr="00767563">
              <w:rPr>
                <w:rFonts w:ascii="Times New Roman" w:hAnsi="Times New Roman" w:cs="Times New Roman"/>
                <w:rtl/>
                <w:lang w:bidi="fa-IR"/>
              </w:rPr>
              <w:t>□</w:t>
            </w:r>
          </w:p>
        </w:tc>
        <w:tc>
          <w:tcPr>
            <w:tcW w:w="1984" w:type="dxa"/>
            <w:gridSpan w:val="2"/>
          </w:tcPr>
          <w:p w:rsidR="005908E6" w:rsidRPr="00767563" w:rsidRDefault="005908E6" w:rsidP="00110783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  <w:r w:rsidRPr="00767563">
              <w:rPr>
                <w:rFonts w:ascii="IranNastaliq" w:hAnsi="IranNastaliq" w:cs="B Mitra" w:hint="cs"/>
                <w:rtl/>
                <w:lang w:bidi="fa-IR"/>
              </w:rPr>
              <w:t>تعداد واحد: نظری</w:t>
            </w:r>
            <w:r w:rsidR="00110783" w:rsidRPr="00767563">
              <w:rPr>
                <w:rFonts w:ascii="IranNastaliq" w:hAnsi="IranNastaliq" w:cs="B Mitra" w:hint="cs"/>
                <w:rtl/>
                <w:lang w:bidi="fa-IR"/>
              </w:rPr>
              <w:t xml:space="preserve"> 2</w:t>
            </w:r>
            <w:r w:rsidRPr="00767563">
              <w:rPr>
                <w:rFonts w:ascii="IranNastaliq" w:hAnsi="IranNastaliq" w:cs="B Mitra" w:hint="cs"/>
                <w:rtl/>
                <w:lang w:bidi="fa-IR"/>
              </w:rPr>
              <w:t xml:space="preserve"> عملی</w:t>
            </w:r>
            <w:r w:rsidR="00110783" w:rsidRPr="00767563">
              <w:rPr>
                <w:rFonts w:ascii="IranNastaliq" w:hAnsi="IranNastaliq" w:cs="B Mitra" w:hint="cs"/>
                <w:rtl/>
                <w:lang w:bidi="fa-IR"/>
              </w:rPr>
              <w:t xml:space="preserve"> 0</w:t>
            </w:r>
          </w:p>
        </w:tc>
        <w:tc>
          <w:tcPr>
            <w:tcW w:w="4383" w:type="dxa"/>
            <w:gridSpan w:val="2"/>
          </w:tcPr>
          <w:p w:rsidR="005908E6" w:rsidRPr="00110783" w:rsidRDefault="005908E6" w:rsidP="00512869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110783"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سازه‌های مهندسی حفاظت آب و خاک</w:t>
            </w:r>
          </w:p>
        </w:tc>
        <w:tc>
          <w:tcPr>
            <w:tcW w:w="617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767563">
        <w:trPr>
          <w:trHeight w:val="341"/>
          <w:jc w:val="center"/>
        </w:trPr>
        <w:tc>
          <w:tcPr>
            <w:tcW w:w="5330" w:type="dxa"/>
            <w:gridSpan w:val="5"/>
          </w:tcPr>
          <w:p w:rsidR="00B97D71" w:rsidRDefault="00B97D71" w:rsidP="00512869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11078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 و هم</w:t>
            </w:r>
            <w:r w:rsidRPr="0011078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نیازها:</w:t>
            </w:r>
            <w:r w:rsidR="00110783"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حفاظت آب و خاک</w:t>
            </w:r>
          </w:p>
        </w:tc>
        <w:tc>
          <w:tcPr>
            <w:tcW w:w="4383" w:type="dxa"/>
            <w:gridSpan w:val="2"/>
          </w:tcPr>
          <w:p w:rsidR="00B97D71" w:rsidRPr="008472C0" w:rsidRDefault="00B97D71" w:rsidP="008472C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472C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472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472C0" w:rsidRPr="0076756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Soil and water conservation engineering structure</w:t>
            </w:r>
          </w:p>
        </w:tc>
        <w:tc>
          <w:tcPr>
            <w:tcW w:w="617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67563">
        <w:trPr>
          <w:trHeight w:val="395"/>
          <w:jc w:val="center"/>
        </w:trPr>
        <w:tc>
          <w:tcPr>
            <w:tcW w:w="5111" w:type="dxa"/>
            <w:gridSpan w:val="4"/>
          </w:tcPr>
          <w:p w:rsidR="00E31D17" w:rsidRPr="00E31D17" w:rsidRDefault="00E31D1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19" w:type="dxa"/>
            <w:gridSpan w:val="4"/>
          </w:tcPr>
          <w:p w:rsidR="00E31D17" w:rsidRDefault="00E31D17" w:rsidP="00512869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128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مجید محمدی</w:t>
            </w:r>
          </w:p>
        </w:tc>
      </w:tr>
      <w:tr w:rsidR="00E31D17" w:rsidTr="00767563">
        <w:trPr>
          <w:trHeight w:val="341"/>
          <w:jc w:val="center"/>
        </w:trPr>
        <w:tc>
          <w:tcPr>
            <w:tcW w:w="5111" w:type="dxa"/>
            <w:gridSpan w:val="4"/>
          </w:tcPr>
          <w:p w:rsidR="00E31D17" w:rsidRPr="00E31D17" w:rsidRDefault="00E31D1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19" w:type="dxa"/>
            <w:gridSpan w:val="4"/>
          </w:tcPr>
          <w:p w:rsidR="00E31D17" w:rsidRDefault="00E31D17" w:rsidP="00512869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5128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12869" w:rsidRP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majid.mohammad</w:t>
            </w:r>
            <w:r w:rsid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y</w:t>
            </w:r>
            <w:r w:rsidR="00512869" w:rsidRP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722DAC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378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</w:t>
            </w:r>
            <w:r w:rsidR="00722D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انواع </w:t>
            </w:r>
            <w:r w:rsidR="005378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سازه‌های حفاظت آب و خاک و طراحی آنها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67563">
        <w:trPr>
          <w:trHeight w:val="224"/>
          <w:jc w:val="center"/>
        </w:trPr>
        <w:tc>
          <w:tcPr>
            <w:tcW w:w="1521" w:type="dxa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26" w:type="dxa"/>
          </w:tcPr>
          <w:p w:rsidR="00C1549F" w:rsidRPr="00C1549F" w:rsidRDefault="001A24D7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64" w:type="dxa"/>
            <w:gridSpan w:val="2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06" w:type="dxa"/>
            <w:gridSpan w:val="2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713" w:type="dxa"/>
            <w:gridSpan w:val="2"/>
          </w:tcPr>
          <w:p w:rsidR="00C1549F" w:rsidRPr="00E13C35" w:rsidRDefault="00C1549F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67563">
        <w:trPr>
          <w:trHeight w:val="278"/>
          <w:jc w:val="center"/>
        </w:trPr>
        <w:tc>
          <w:tcPr>
            <w:tcW w:w="1521" w:type="dxa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60</w:t>
            </w:r>
          </w:p>
        </w:tc>
        <w:tc>
          <w:tcPr>
            <w:tcW w:w="1526" w:type="dxa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2064" w:type="dxa"/>
            <w:gridSpan w:val="2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506" w:type="dxa"/>
            <w:gridSpan w:val="2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3" w:type="dxa"/>
            <w:gridSpan w:val="2"/>
          </w:tcPr>
          <w:p w:rsidR="007A6B1B" w:rsidRPr="00E13C35" w:rsidRDefault="007A6B1B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767563">
        <w:trPr>
          <w:trHeight w:val="1115"/>
          <w:jc w:val="center"/>
        </w:trPr>
        <w:tc>
          <w:tcPr>
            <w:tcW w:w="8617" w:type="dxa"/>
            <w:gridSpan w:val="6"/>
          </w:tcPr>
          <w:p w:rsidR="00C1549F" w:rsidRPr="006E4EA9" w:rsidRDefault="005378CD" w:rsidP="005378CD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1- آبخیزداری و حفاظت خاک، اباذر اسمعلی، انتشارات دانش</w:t>
            </w:r>
            <w:r w:rsidR="00DF04F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</w:t>
            </w: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 محقق اردبیلی</w:t>
            </w:r>
          </w:p>
          <w:p w:rsidR="005378CD" w:rsidRDefault="005378CD" w:rsidP="005378CD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2- </w:t>
            </w:r>
            <w:r w:rsidR="006E4EA9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اصول مهندسی آبخیزداری، هوشنگ ضیائی، </w:t>
            </w:r>
            <w:r w:rsid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انتشارات به‌نشر (آستان قدس)</w:t>
            </w:r>
          </w:p>
          <w:p w:rsidR="006E4EA9" w:rsidRPr="00C412CA" w:rsidRDefault="00C412CA" w:rsidP="00C412CA">
            <w:pPr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C412CA">
              <w:rPr>
                <w:rFonts w:asciiTheme="majorBidi" w:hAnsiTheme="majorBidi" w:cstheme="majorBidi"/>
                <w:lang w:bidi="fa-IR"/>
              </w:rPr>
              <w:t xml:space="preserve">3-Soil and water conservation engineering, American society of agricultural engineering </w:t>
            </w:r>
          </w:p>
          <w:p w:rsidR="00C1549F" w:rsidRPr="005378CD" w:rsidRDefault="00C1549F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1713" w:type="dxa"/>
            <w:gridSpan w:val="2"/>
          </w:tcPr>
          <w:p w:rsidR="00C1549F" w:rsidRDefault="00C1549F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Pr="005378CD" w:rsidRDefault="00C1549F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607"/>
        <w:gridCol w:w="7371"/>
        <w:gridCol w:w="1275"/>
      </w:tblGrid>
      <w:tr w:rsidR="004B094A" w:rsidTr="00E4567A">
        <w:trPr>
          <w:trHeight w:val="383"/>
          <w:jc w:val="center"/>
        </w:trPr>
        <w:tc>
          <w:tcPr>
            <w:tcW w:w="1607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371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275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FE7024" w:rsidTr="00E4567A">
        <w:trPr>
          <w:trHeight w:val="152"/>
          <w:jc w:val="center"/>
        </w:trPr>
        <w:tc>
          <w:tcPr>
            <w:tcW w:w="1607" w:type="dxa"/>
            <w:vAlign w:val="center"/>
          </w:tcPr>
          <w:p w:rsidR="00FE7024" w:rsidRPr="00FE7024" w:rsidRDefault="00FE7024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FE7024" w:rsidRPr="00767563" w:rsidRDefault="00824242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تخریب خاک و اهمیت حفاظت خاک، روش‌های کلی حفاظت خاک و آب</w:t>
            </w:r>
          </w:p>
        </w:tc>
        <w:tc>
          <w:tcPr>
            <w:tcW w:w="1275" w:type="dxa"/>
            <w:vAlign w:val="center"/>
          </w:tcPr>
          <w:p w:rsidR="00FE7024" w:rsidRPr="00E4567A" w:rsidRDefault="00FE7024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E4567A">
        <w:trPr>
          <w:trHeight w:val="89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767563" w:rsidRDefault="00824242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سکوبندی، بانکت‌بندی، مهندسی رودخانه و سازه‌های اصلاحی حفاظت آب و خاک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E4567A">
        <w:trPr>
          <w:trHeight w:val="197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767563" w:rsidRDefault="008F48DC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انتخاب محل سازه‌های اصلاحی و معرفی بخش‌های مختلف یک سازه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E4567A">
        <w:trPr>
          <w:trHeight w:val="206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767563" w:rsidRDefault="008C45B5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تعیین فاصله بین سازه‌های اصلاحی (روش محاسباتی و روش صحرایی)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E4567A">
        <w:trPr>
          <w:trHeight w:val="215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767563" w:rsidRDefault="008C45B5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محاسبه حجم پشت سد با روش‌های مختلف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E4567A">
        <w:trPr>
          <w:trHeight w:val="242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767563" w:rsidRDefault="008C45B5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محاسبات مربوط به سرریز سدها (جهت، شکل، عرض کف، ارتفا و عرض بالای سرریز)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E4567A">
        <w:trPr>
          <w:trHeight w:val="251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767563" w:rsidRDefault="008C45B5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سدهای سبک فلزی، خشکه چین، چوبی، کیسه شنی و کپه سنگی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E4567A">
        <w:trPr>
          <w:trHeight w:val="197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767563" w:rsidRDefault="008C45B5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سدهای توری، صفحه بتنی</w:t>
            </w:r>
            <w:r w:rsidR="002E4A62"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،</w:t>
            </w:r>
            <w:r w:rsidR="00BB1B19"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قفسه بتنی</w:t>
            </w:r>
            <w:r w:rsidR="002E4A62"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و سنگ‌چین ملات‌دار</w:t>
            </w:r>
            <w:r w:rsidR="00BB1B19"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E4567A">
        <w:trPr>
          <w:trHeight w:val="188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767563" w:rsidRDefault="007A30AB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سدهای گابیونی</w:t>
            </w:r>
            <w:r w:rsidR="002E4A62"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و </w:t>
            </w:r>
            <w:r w:rsidR="002E4A62" w:rsidRPr="00767563">
              <w:rPr>
                <w:rFonts w:asciiTheme="majorBidi" w:hAnsiTheme="majorBidi" w:cstheme="majorBidi"/>
                <w:sz w:val="26"/>
                <w:szCs w:val="26"/>
                <w:lang w:bidi="fa-IR"/>
              </w:rPr>
              <w:t>L</w:t>
            </w:r>
            <w:r w:rsidR="002E4A62"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شکل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E4567A">
        <w:trPr>
          <w:trHeight w:val="206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767563" w:rsidRDefault="002E4A62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محاسبه انواع نیروهای وارد بر سد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E4567A">
        <w:trPr>
          <w:trHeight w:val="224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767563" w:rsidRDefault="002E4A62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شرایط مورد نیاز برای پایداری سد در برابر واژگونی، لغزش و فرو رفتن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E4567A">
        <w:trPr>
          <w:trHeight w:val="233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767563" w:rsidRDefault="00E4567A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محاسبه دبی حداکثر لحظه‌ای و عمق کنش پای سدها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E4567A">
        <w:trPr>
          <w:trHeight w:val="71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767563" w:rsidRDefault="00E4567A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راه‌های حفاظت از کنده شدن پای سدها (تخته‌سنگ، گابیون، حوضچه آرامش)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E4567A">
        <w:trPr>
          <w:trHeight w:val="269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767563" w:rsidRDefault="00C55B23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سرعت آستانه فرسایش، ضریب سیلابی و تعیین شیب حد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E4567A">
        <w:trPr>
          <w:trHeight w:val="197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767563" w:rsidRDefault="00C55B23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عوامل فرعی تخریب سد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E4567A">
        <w:trPr>
          <w:trHeight w:val="206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767563" w:rsidRDefault="00C55B23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76756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انواع روش‌های سکوبندی و بانکت‌بندی و طراحی آن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97" w:rsidRDefault="004E2297" w:rsidP="0007479E">
      <w:pPr>
        <w:spacing w:after="0" w:line="240" w:lineRule="auto"/>
      </w:pPr>
      <w:r>
        <w:separator/>
      </w:r>
    </w:p>
  </w:endnote>
  <w:endnote w:type="continuationSeparator" w:id="0">
    <w:p w:rsidR="004E2297" w:rsidRDefault="004E229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97" w:rsidRDefault="004E2297" w:rsidP="0007479E">
      <w:pPr>
        <w:spacing w:after="0" w:line="240" w:lineRule="auto"/>
      </w:pPr>
      <w:r>
        <w:separator/>
      </w:r>
    </w:p>
  </w:footnote>
  <w:footnote w:type="continuationSeparator" w:id="0">
    <w:p w:rsidR="004E2297" w:rsidRDefault="004E229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10783"/>
    <w:rsid w:val="001A24D7"/>
    <w:rsid w:val="001B6E2B"/>
    <w:rsid w:val="0023366D"/>
    <w:rsid w:val="002D6533"/>
    <w:rsid w:val="002E4A62"/>
    <w:rsid w:val="00321206"/>
    <w:rsid w:val="003D23C3"/>
    <w:rsid w:val="00401073"/>
    <w:rsid w:val="004B094A"/>
    <w:rsid w:val="004C0E17"/>
    <w:rsid w:val="004E2297"/>
    <w:rsid w:val="00512869"/>
    <w:rsid w:val="005378CD"/>
    <w:rsid w:val="005908E6"/>
    <w:rsid w:val="005B71F9"/>
    <w:rsid w:val="006261B7"/>
    <w:rsid w:val="006B0268"/>
    <w:rsid w:val="006B3CAE"/>
    <w:rsid w:val="006E4EA9"/>
    <w:rsid w:val="00722DAC"/>
    <w:rsid w:val="007367C0"/>
    <w:rsid w:val="00743C43"/>
    <w:rsid w:val="00767563"/>
    <w:rsid w:val="007A30AB"/>
    <w:rsid w:val="007A6B1B"/>
    <w:rsid w:val="00824242"/>
    <w:rsid w:val="008472C0"/>
    <w:rsid w:val="00891C14"/>
    <w:rsid w:val="00895B31"/>
    <w:rsid w:val="008C45B5"/>
    <w:rsid w:val="008D2DEA"/>
    <w:rsid w:val="008F48DC"/>
    <w:rsid w:val="00B97D71"/>
    <w:rsid w:val="00BB1B19"/>
    <w:rsid w:val="00BE73D7"/>
    <w:rsid w:val="00C1549F"/>
    <w:rsid w:val="00C412CA"/>
    <w:rsid w:val="00C55B23"/>
    <w:rsid w:val="00C84F12"/>
    <w:rsid w:val="00D514AA"/>
    <w:rsid w:val="00DD66CA"/>
    <w:rsid w:val="00DF04FA"/>
    <w:rsid w:val="00E00030"/>
    <w:rsid w:val="00E13C35"/>
    <w:rsid w:val="00E31D17"/>
    <w:rsid w:val="00E32E53"/>
    <w:rsid w:val="00E4567A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37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3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Irani</cp:lastModifiedBy>
  <cp:revision>22</cp:revision>
  <cp:lastPrinted>2018-12-27T12:18:00Z</cp:lastPrinted>
  <dcterms:created xsi:type="dcterms:W3CDTF">2018-12-27T15:05:00Z</dcterms:created>
  <dcterms:modified xsi:type="dcterms:W3CDTF">2019-01-30T08:08:00Z</dcterms:modified>
</cp:coreProperties>
</file>